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Ind w:w="-284" w:type="dxa"/>
        <w:tblCellMar>
          <w:left w:w="0" w:type="dxa"/>
          <w:right w:w="0" w:type="dxa"/>
        </w:tblCellMar>
        <w:tblLook w:val="04A0" w:firstRow="1" w:lastRow="0" w:firstColumn="1" w:lastColumn="0" w:noHBand="0" w:noVBand="1"/>
      </w:tblPr>
      <w:tblGrid>
        <w:gridCol w:w="3348"/>
        <w:gridCol w:w="6683"/>
      </w:tblGrid>
      <w:tr w:rsidR="004B5B65" w:rsidRPr="00FB4DD0" w14:paraId="1E4DDB31" w14:textId="77777777" w:rsidTr="008E7AF6">
        <w:tc>
          <w:tcPr>
            <w:tcW w:w="3348" w:type="dxa"/>
            <w:tcMar>
              <w:top w:w="0" w:type="dxa"/>
              <w:left w:w="108" w:type="dxa"/>
              <w:bottom w:w="0" w:type="dxa"/>
              <w:right w:w="108" w:type="dxa"/>
            </w:tcMar>
            <w:hideMark/>
          </w:tcPr>
          <w:p w14:paraId="5F7CA03F" w14:textId="4B5B52FA" w:rsidR="00F97251" w:rsidRPr="00FB4DD0" w:rsidRDefault="00F97251" w:rsidP="008E7AF6">
            <w:pPr>
              <w:widowControl w:val="0"/>
              <w:jc w:val="center"/>
              <w:rPr>
                <w:sz w:val="28"/>
                <w:szCs w:val="28"/>
              </w:rPr>
            </w:pPr>
            <w:bookmarkStart w:id="0" w:name="_GoBack"/>
            <w:bookmarkEnd w:id="0"/>
            <w:r w:rsidRPr="00FB4DD0">
              <w:rPr>
                <w:b/>
                <w:bCs/>
                <w:sz w:val="28"/>
                <w:szCs w:val="28"/>
              </w:rPr>
              <w:t>ỦY BAN NHÂN DÂN</w:t>
            </w:r>
            <w:r w:rsidRPr="00FB4DD0">
              <w:rPr>
                <w:b/>
                <w:bCs/>
                <w:sz w:val="28"/>
                <w:szCs w:val="28"/>
              </w:rPr>
              <w:br/>
              <w:t>THÀNH PHỐ HÀ NỘI</w:t>
            </w:r>
          </w:p>
        </w:tc>
        <w:tc>
          <w:tcPr>
            <w:tcW w:w="6683" w:type="dxa"/>
            <w:tcMar>
              <w:top w:w="0" w:type="dxa"/>
              <w:left w:w="108" w:type="dxa"/>
              <w:bottom w:w="0" w:type="dxa"/>
              <w:right w:w="108" w:type="dxa"/>
            </w:tcMar>
            <w:hideMark/>
          </w:tcPr>
          <w:p w14:paraId="4B1C78A9" w14:textId="6F5CD61F" w:rsidR="00F97251" w:rsidRPr="00FB4DD0" w:rsidRDefault="00F97251" w:rsidP="008E7AF6">
            <w:pPr>
              <w:widowControl w:val="0"/>
              <w:jc w:val="center"/>
              <w:rPr>
                <w:sz w:val="28"/>
                <w:szCs w:val="28"/>
              </w:rPr>
            </w:pPr>
            <w:r w:rsidRPr="00FB4DD0">
              <w:rPr>
                <w:b/>
                <w:bCs/>
                <w:sz w:val="28"/>
                <w:szCs w:val="28"/>
              </w:rPr>
              <w:t>CỘNG HÒA XÃ HỘI CHỦ NGHĨA VIỆT NAM</w:t>
            </w:r>
            <w:r w:rsidRPr="00FB4DD0">
              <w:rPr>
                <w:b/>
                <w:bCs/>
                <w:sz w:val="28"/>
                <w:szCs w:val="28"/>
              </w:rPr>
              <w:br/>
              <w:t xml:space="preserve">Độc lập - Tự do - Hạnh phúc </w:t>
            </w:r>
          </w:p>
        </w:tc>
      </w:tr>
      <w:tr w:rsidR="004B5B65" w:rsidRPr="00FB4DD0" w14:paraId="5694C12E" w14:textId="77777777" w:rsidTr="008E7AF6">
        <w:tc>
          <w:tcPr>
            <w:tcW w:w="3348" w:type="dxa"/>
            <w:tcMar>
              <w:top w:w="0" w:type="dxa"/>
              <w:left w:w="108" w:type="dxa"/>
              <w:bottom w:w="0" w:type="dxa"/>
              <w:right w:w="108" w:type="dxa"/>
            </w:tcMar>
            <w:hideMark/>
          </w:tcPr>
          <w:p w14:paraId="2BDE9A94" w14:textId="2E169339" w:rsidR="00F97251" w:rsidRPr="00FB4DD0" w:rsidRDefault="00745053" w:rsidP="00AD2A4A">
            <w:pPr>
              <w:widowControl w:val="0"/>
              <w:spacing w:before="240" w:line="276" w:lineRule="auto"/>
              <w:jc w:val="center"/>
              <w:rPr>
                <w:sz w:val="28"/>
                <w:szCs w:val="28"/>
              </w:rPr>
            </w:pPr>
            <w:r w:rsidRPr="00FB4DD0">
              <w:rPr>
                <w:noProof/>
                <w:sz w:val="28"/>
                <w:szCs w:val="28"/>
              </w:rPr>
              <mc:AlternateContent>
                <mc:Choice Requires="wps">
                  <w:drawing>
                    <wp:anchor distT="0" distB="0" distL="114300" distR="114300" simplePos="0" relativeHeight="251659264" behindDoc="0" locked="0" layoutInCell="1" allowOverlap="1" wp14:anchorId="4A3D5453" wp14:editId="311EDE32">
                      <wp:simplePos x="0" y="0"/>
                      <wp:positionH relativeFrom="column">
                        <wp:posOffset>581025</wp:posOffset>
                      </wp:positionH>
                      <wp:positionV relativeFrom="paragraph">
                        <wp:posOffset>21590</wp:posOffset>
                      </wp:positionV>
                      <wp:extent cx="733425" cy="0"/>
                      <wp:effectExtent l="0" t="0" r="0" b="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50E57CB" id="_x0000_t32" coordsize="21600,21600" o:spt="32" o:oned="t" path="m,l21600,21600e" filled="f">
                      <v:path arrowok="t" fillok="f" o:connecttype="none"/>
                      <o:lock v:ext="edit" shapetype="t"/>
                    </v:shapetype>
                    <v:shape id="Straight Arrow Connector 12" o:spid="_x0000_s1026" type="#_x0000_t32" style="position:absolute;margin-left:45.75pt;margin-top:1.7pt;width:5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"/>
                  </w:pict>
                </mc:Fallback>
              </mc:AlternateContent>
            </w:r>
            <w:r w:rsidR="00AD2A4A" w:rsidRPr="00FB4DD0">
              <w:rPr>
                <w:sz w:val="28"/>
                <w:szCs w:val="28"/>
              </w:rPr>
              <w:t xml:space="preserve">Số:  </w:t>
            </w:r>
            <w:r w:rsidR="00F97251" w:rsidRPr="00FB4DD0">
              <w:rPr>
                <w:sz w:val="28"/>
                <w:szCs w:val="28"/>
              </w:rPr>
              <w:t xml:space="preserve">    </w:t>
            </w:r>
            <w:r w:rsidR="00FB4DD0" w:rsidRPr="00FB4DD0">
              <w:rPr>
                <w:sz w:val="28"/>
                <w:szCs w:val="28"/>
              </w:rPr>
              <w:t xml:space="preserve"> </w:t>
            </w:r>
            <w:r w:rsidR="00F65C54">
              <w:rPr>
                <w:sz w:val="28"/>
                <w:szCs w:val="28"/>
              </w:rPr>
              <w:t xml:space="preserve">  </w:t>
            </w:r>
            <w:r w:rsidR="00F97251" w:rsidRPr="00FB4DD0">
              <w:rPr>
                <w:sz w:val="28"/>
                <w:szCs w:val="28"/>
              </w:rPr>
              <w:t>/</w:t>
            </w:r>
            <w:r w:rsidR="00F65C54">
              <w:rPr>
                <w:sz w:val="28"/>
                <w:szCs w:val="28"/>
              </w:rPr>
              <w:t>2026</w:t>
            </w:r>
            <w:r w:rsidR="00F97251" w:rsidRPr="00FB4DD0">
              <w:rPr>
                <w:sz w:val="28"/>
                <w:szCs w:val="28"/>
              </w:rPr>
              <w:t>/QĐ-UBND</w:t>
            </w:r>
          </w:p>
        </w:tc>
        <w:tc>
          <w:tcPr>
            <w:tcW w:w="6683" w:type="dxa"/>
            <w:tcMar>
              <w:top w:w="0" w:type="dxa"/>
              <w:left w:w="108" w:type="dxa"/>
              <w:bottom w:w="0" w:type="dxa"/>
              <w:right w:w="108" w:type="dxa"/>
            </w:tcMar>
            <w:hideMark/>
          </w:tcPr>
          <w:p w14:paraId="15DCE6F3" w14:textId="0E8C5A18" w:rsidR="00F97251" w:rsidRPr="00FB4DD0" w:rsidRDefault="00745053" w:rsidP="00AD2A4A">
            <w:pPr>
              <w:widowControl w:val="0"/>
              <w:spacing w:before="240" w:line="276" w:lineRule="auto"/>
              <w:jc w:val="center"/>
              <w:rPr>
                <w:sz w:val="28"/>
                <w:szCs w:val="28"/>
              </w:rPr>
            </w:pPr>
            <w:r w:rsidRPr="00FB4DD0">
              <w:rPr>
                <w:noProof/>
                <w:sz w:val="28"/>
                <w:szCs w:val="28"/>
              </w:rPr>
              <mc:AlternateContent>
                <mc:Choice Requires="wps">
                  <w:drawing>
                    <wp:anchor distT="0" distB="0" distL="114300" distR="114300" simplePos="0" relativeHeight="251660288" behindDoc="0" locked="0" layoutInCell="1" allowOverlap="1" wp14:anchorId="7479D761" wp14:editId="7EA8A5A4">
                      <wp:simplePos x="0" y="0"/>
                      <wp:positionH relativeFrom="column">
                        <wp:posOffset>986155</wp:posOffset>
                      </wp:positionH>
                      <wp:positionV relativeFrom="paragraph">
                        <wp:posOffset>38735</wp:posOffset>
                      </wp:positionV>
                      <wp:extent cx="2130425" cy="0"/>
                      <wp:effectExtent l="0" t="0" r="0" b="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04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65709E5" id="Straight Arrow Connector 11" o:spid="_x0000_s1026" type="#_x0000_t32" style="position:absolute;margin-left:77.65pt;margin-top:3.05pt;width:16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"/>
                  </w:pict>
                </mc:Fallback>
              </mc:AlternateContent>
            </w:r>
            <w:r w:rsidR="00F97251" w:rsidRPr="00FB4DD0">
              <w:rPr>
                <w:i/>
                <w:iCs/>
                <w:sz w:val="28"/>
                <w:szCs w:val="28"/>
              </w:rPr>
              <w:t>Hà Nội</w:t>
            </w:r>
            <w:r w:rsidR="00AD2A4A" w:rsidRPr="00FB4DD0">
              <w:rPr>
                <w:i/>
                <w:iCs/>
                <w:sz w:val="28"/>
                <w:szCs w:val="28"/>
              </w:rPr>
              <w:t>, ngày        tháng        năm</w:t>
            </w:r>
            <w:r w:rsidR="00F65C54">
              <w:rPr>
                <w:i/>
                <w:iCs/>
                <w:sz w:val="28"/>
                <w:szCs w:val="28"/>
              </w:rPr>
              <w:t xml:space="preserve"> 2026</w:t>
            </w:r>
            <w:r w:rsidR="00AD2A4A" w:rsidRPr="00FB4DD0">
              <w:rPr>
                <w:i/>
                <w:iCs/>
                <w:sz w:val="28"/>
                <w:szCs w:val="28"/>
              </w:rPr>
              <w:t xml:space="preserve"> </w:t>
            </w:r>
          </w:p>
        </w:tc>
      </w:tr>
    </w:tbl>
    <w:p w14:paraId="23C3F7CD" w14:textId="56E885C9" w:rsidR="00F97251" w:rsidRPr="00FB4DD0" w:rsidRDefault="00F97251" w:rsidP="001479D1">
      <w:pPr>
        <w:widowControl w:val="0"/>
        <w:spacing w:before="360" w:after="120"/>
        <w:jc w:val="center"/>
        <w:rPr>
          <w:sz w:val="28"/>
          <w:szCs w:val="28"/>
        </w:rPr>
      </w:pPr>
      <w:bookmarkStart w:id="1" w:name="loai_1"/>
      <w:r w:rsidRPr="00FB4DD0">
        <w:rPr>
          <w:b/>
          <w:bCs/>
          <w:sz w:val="28"/>
          <w:szCs w:val="28"/>
        </w:rPr>
        <w:t>QUYẾT ĐỊNH</w:t>
      </w:r>
      <w:bookmarkEnd w:id="1"/>
    </w:p>
    <w:p w14:paraId="7897F85C" w14:textId="1078E7B4" w:rsidR="00F97251" w:rsidRPr="008C38BC" w:rsidRDefault="00CF0DAF" w:rsidP="00F97251">
      <w:pPr>
        <w:widowControl w:val="0"/>
        <w:jc w:val="center"/>
        <w:rPr>
          <w:b/>
          <w:sz w:val="28"/>
          <w:szCs w:val="28"/>
        </w:rPr>
      </w:pPr>
      <w:r w:rsidRPr="008C38BC">
        <w:rPr>
          <w:b/>
          <w:sz w:val="28"/>
          <w:szCs w:val="28"/>
        </w:rPr>
        <w:t>Về việc b</w:t>
      </w:r>
      <w:r w:rsidR="00F97251" w:rsidRPr="008C38BC">
        <w:rPr>
          <w:b/>
          <w:sz w:val="28"/>
          <w:szCs w:val="28"/>
        </w:rPr>
        <w:t xml:space="preserve">an hành </w:t>
      </w:r>
      <w:r w:rsidR="008C38BC" w:rsidRPr="008C38BC">
        <w:rPr>
          <w:b/>
          <w:sz w:val="28"/>
          <w:szCs w:val="28"/>
        </w:rPr>
        <w:t xml:space="preserve">Quy chế quản lý nhiệm vụ đổi mới sáng tạo </w:t>
      </w:r>
      <w:r w:rsidR="008C38BC">
        <w:rPr>
          <w:b/>
          <w:sz w:val="28"/>
          <w:szCs w:val="28"/>
        </w:rPr>
        <w:t xml:space="preserve">                     </w:t>
      </w:r>
      <w:r w:rsidR="008C38BC" w:rsidRPr="008C38BC">
        <w:rPr>
          <w:b/>
          <w:sz w:val="28"/>
          <w:szCs w:val="28"/>
        </w:rPr>
        <w:t xml:space="preserve">sử dụng ngân sách nhà nước </w:t>
      </w:r>
      <w:r w:rsidR="008C38BC">
        <w:rPr>
          <w:b/>
          <w:sz w:val="28"/>
          <w:szCs w:val="28"/>
        </w:rPr>
        <w:t>t</w:t>
      </w:r>
      <w:r w:rsidR="008C38BC" w:rsidRPr="008C38BC">
        <w:rPr>
          <w:b/>
          <w:sz w:val="28"/>
          <w:szCs w:val="28"/>
        </w:rPr>
        <w:t>hành phố Hà Nội</w:t>
      </w:r>
    </w:p>
    <w:p w14:paraId="23645C84" w14:textId="36865738" w:rsidR="004F2B8F" w:rsidRPr="008C38BC" w:rsidRDefault="004F2B8F" w:rsidP="00FB4329">
      <w:pPr>
        <w:widowControl w:val="0"/>
        <w:spacing w:before="60" w:after="60"/>
        <w:ind w:firstLine="567"/>
        <w:jc w:val="both"/>
        <w:rPr>
          <w:i/>
          <w:iCs/>
          <w:sz w:val="28"/>
          <w:szCs w:val="28"/>
        </w:rPr>
      </w:pPr>
      <w:r w:rsidRPr="008C38BC">
        <w:rPr>
          <w:noProof/>
          <w:sz w:val="28"/>
          <w:szCs w:val="28"/>
        </w:rPr>
        <mc:AlternateContent>
          <mc:Choice Requires="wps">
            <w:drawing>
              <wp:anchor distT="0" distB="0" distL="114300" distR="114300" simplePos="0" relativeHeight="251661312" behindDoc="0" locked="0" layoutInCell="1" allowOverlap="1" wp14:anchorId="5E4DA462" wp14:editId="64315E18">
                <wp:simplePos x="0" y="0"/>
                <wp:positionH relativeFrom="column">
                  <wp:posOffset>2417776</wp:posOffset>
                </wp:positionH>
                <wp:positionV relativeFrom="paragraph">
                  <wp:posOffset>62865</wp:posOffset>
                </wp:positionV>
                <wp:extent cx="971550" cy="0"/>
                <wp:effectExtent l="0" t="0" r="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4802256" id="Straight Arrow Connector 10" o:spid="_x0000_s1026" type="#_x0000_t32" style="position:absolute;margin-left:190.4pt;margin-top:4.95pt;width:7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"/>
            </w:pict>
          </mc:Fallback>
        </mc:AlternateContent>
      </w:r>
    </w:p>
    <w:p w14:paraId="791FC9CB" w14:textId="48086564" w:rsidR="00F97251" w:rsidRPr="00FB4DD0" w:rsidRDefault="00F97251" w:rsidP="000F61BC">
      <w:pPr>
        <w:widowControl w:val="0"/>
        <w:spacing w:before="100" w:after="100"/>
        <w:ind w:firstLine="567"/>
        <w:jc w:val="both"/>
        <w:rPr>
          <w:i/>
          <w:iCs/>
          <w:sz w:val="28"/>
          <w:szCs w:val="28"/>
        </w:rPr>
      </w:pPr>
      <w:r w:rsidRPr="00FB4DD0">
        <w:rPr>
          <w:i/>
          <w:iCs/>
          <w:sz w:val="28"/>
          <w:szCs w:val="28"/>
        </w:rPr>
        <w:t xml:space="preserve">Căn cứ Luật Tổ chức chính quyền địa phương </w:t>
      </w:r>
      <w:r w:rsidR="0053669D" w:rsidRPr="00FB4DD0">
        <w:rPr>
          <w:i/>
          <w:iCs/>
          <w:sz w:val="28"/>
          <w:szCs w:val="28"/>
        </w:rPr>
        <w:t>số 72/2025/QH15</w:t>
      </w:r>
      <w:r w:rsidRPr="00FB4DD0">
        <w:rPr>
          <w:i/>
          <w:iCs/>
          <w:sz w:val="28"/>
          <w:szCs w:val="28"/>
        </w:rPr>
        <w:t xml:space="preserve">; </w:t>
      </w:r>
    </w:p>
    <w:p w14:paraId="538D71FF" w14:textId="05268BAB" w:rsidR="0053669D" w:rsidRPr="00FB4DD0" w:rsidRDefault="0053669D" w:rsidP="000F61BC">
      <w:pPr>
        <w:widowControl w:val="0"/>
        <w:spacing w:before="100" w:after="100"/>
        <w:ind w:firstLine="567"/>
        <w:jc w:val="both"/>
        <w:rPr>
          <w:i/>
          <w:iCs/>
          <w:sz w:val="28"/>
          <w:szCs w:val="28"/>
        </w:rPr>
      </w:pPr>
      <w:r w:rsidRPr="00FB4DD0">
        <w:rPr>
          <w:i/>
          <w:sz w:val="28"/>
          <w:szCs w:val="28"/>
          <w:shd w:val="clear" w:color="auto" w:fill="FFFFFF"/>
        </w:rPr>
        <w:t>Căn cứ Luật Thủ đô số 39/2024/QH15</w:t>
      </w:r>
      <w:r w:rsidR="00007B0D" w:rsidRPr="00FB4DD0">
        <w:rPr>
          <w:i/>
          <w:iCs/>
          <w:sz w:val="28"/>
          <w:szCs w:val="28"/>
        </w:rPr>
        <w:t xml:space="preserve">; </w:t>
      </w:r>
    </w:p>
    <w:p w14:paraId="745B2A36" w14:textId="509D34B6" w:rsidR="0053669D" w:rsidRPr="00FB4DD0" w:rsidRDefault="0053669D" w:rsidP="000F61BC">
      <w:pPr>
        <w:widowControl w:val="0"/>
        <w:spacing w:before="100" w:after="100"/>
        <w:ind w:firstLine="567"/>
        <w:jc w:val="both"/>
        <w:rPr>
          <w:i/>
          <w:iCs/>
          <w:sz w:val="28"/>
          <w:szCs w:val="28"/>
        </w:rPr>
      </w:pPr>
      <w:r w:rsidRPr="00FB4DD0">
        <w:rPr>
          <w:i/>
          <w:sz w:val="28"/>
          <w:szCs w:val="28"/>
        </w:rPr>
        <w:t>Căn cứ Luật Khoa học, công nghệ và đổi mới sáng tạo số 93/2025/QH15</w:t>
      </w:r>
      <w:r w:rsidR="00007B0D" w:rsidRPr="00FB4DD0">
        <w:rPr>
          <w:i/>
          <w:iCs/>
          <w:sz w:val="28"/>
          <w:szCs w:val="28"/>
        </w:rPr>
        <w:t>;</w:t>
      </w:r>
    </w:p>
    <w:p w14:paraId="686F4D01" w14:textId="39FC1052" w:rsidR="0053669D" w:rsidRPr="00FB4DD0" w:rsidRDefault="0053669D" w:rsidP="000F61BC">
      <w:pPr>
        <w:widowControl w:val="0"/>
        <w:spacing w:before="100" w:after="100"/>
        <w:ind w:firstLine="567"/>
        <w:jc w:val="both"/>
        <w:rPr>
          <w:i/>
          <w:sz w:val="28"/>
          <w:szCs w:val="28"/>
        </w:rPr>
      </w:pPr>
      <w:r w:rsidRPr="00FB4DD0">
        <w:rPr>
          <w:i/>
          <w:sz w:val="28"/>
          <w:szCs w:val="28"/>
        </w:rPr>
        <w:t>Căn cứ Luật Ngâ</w:t>
      </w:r>
      <w:r w:rsidR="00007B0D" w:rsidRPr="00FB4DD0">
        <w:rPr>
          <w:i/>
          <w:sz w:val="28"/>
          <w:szCs w:val="28"/>
        </w:rPr>
        <w:t>n sách nhà nước số 89/2025/QH15</w:t>
      </w:r>
      <w:r w:rsidR="00007B0D" w:rsidRPr="00FB4DD0">
        <w:rPr>
          <w:i/>
          <w:iCs/>
          <w:sz w:val="28"/>
          <w:szCs w:val="28"/>
        </w:rPr>
        <w:t>;</w:t>
      </w:r>
    </w:p>
    <w:p w14:paraId="10EA1514" w14:textId="513B3C3C" w:rsidR="0053669D" w:rsidRPr="00FB4DD0" w:rsidRDefault="0053669D" w:rsidP="000F61BC">
      <w:pPr>
        <w:widowControl w:val="0"/>
        <w:spacing w:before="100" w:after="100"/>
        <w:ind w:firstLine="567"/>
        <w:jc w:val="both"/>
        <w:rPr>
          <w:i/>
          <w:iCs/>
          <w:sz w:val="28"/>
          <w:szCs w:val="28"/>
        </w:rPr>
      </w:pPr>
      <w:r w:rsidRPr="00FB4DD0">
        <w:rPr>
          <w:i/>
          <w:iCs/>
          <w:sz w:val="28"/>
          <w:szCs w:val="28"/>
        </w:rPr>
        <w:t>Căn cứ Luật Ban hành văn bản quy phạm</w:t>
      </w:r>
      <w:r w:rsidR="00007B0D" w:rsidRPr="00FB4DD0">
        <w:rPr>
          <w:i/>
          <w:iCs/>
          <w:sz w:val="28"/>
          <w:szCs w:val="28"/>
        </w:rPr>
        <w:t xml:space="preserve"> pháp luật số 64/2025/QH15</w:t>
      </w:r>
      <w:r w:rsidR="002B07E6">
        <w:rPr>
          <w:i/>
          <w:iCs/>
          <w:sz w:val="28"/>
          <w:szCs w:val="28"/>
        </w:rPr>
        <w:t>, được sửa đổi, bổ sung bởi Luật số 87/2025/QH15</w:t>
      </w:r>
      <w:r w:rsidR="00007B0D" w:rsidRPr="00FB4DD0">
        <w:rPr>
          <w:i/>
          <w:iCs/>
          <w:sz w:val="28"/>
          <w:szCs w:val="28"/>
        </w:rPr>
        <w:t>;</w:t>
      </w:r>
    </w:p>
    <w:p w14:paraId="0AA27A08" w14:textId="30F9D561" w:rsidR="00F97251" w:rsidRPr="008C38BC" w:rsidRDefault="00F97251" w:rsidP="008C38BC">
      <w:pPr>
        <w:ind w:firstLine="567"/>
        <w:jc w:val="both"/>
        <w:rPr>
          <w:i/>
          <w:sz w:val="28"/>
          <w:szCs w:val="28"/>
        </w:rPr>
      </w:pPr>
      <w:r w:rsidRPr="008C38BC">
        <w:rPr>
          <w:i/>
          <w:sz w:val="28"/>
          <w:szCs w:val="28"/>
        </w:rPr>
        <w:lastRenderedPageBreak/>
        <w:t xml:space="preserve">Căn cứ Nghị định số </w:t>
      </w:r>
      <w:r w:rsidR="00CF0DAF" w:rsidRPr="008C38BC">
        <w:rPr>
          <w:i/>
          <w:sz w:val="28"/>
          <w:szCs w:val="28"/>
        </w:rPr>
        <w:t>26</w:t>
      </w:r>
      <w:r w:rsidR="008C38BC" w:rsidRPr="008C38BC">
        <w:rPr>
          <w:i/>
          <w:sz w:val="28"/>
          <w:szCs w:val="28"/>
        </w:rPr>
        <w:t>8</w:t>
      </w:r>
      <w:r w:rsidR="00CF0DAF" w:rsidRPr="008C38BC">
        <w:rPr>
          <w:i/>
          <w:sz w:val="28"/>
          <w:szCs w:val="28"/>
        </w:rPr>
        <w:t>/</w:t>
      </w:r>
      <w:r w:rsidR="0053669D" w:rsidRPr="008C38BC">
        <w:rPr>
          <w:i/>
          <w:sz w:val="28"/>
          <w:szCs w:val="28"/>
        </w:rPr>
        <w:t>2025</w:t>
      </w:r>
      <w:r w:rsidRPr="008C38BC">
        <w:rPr>
          <w:i/>
          <w:sz w:val="28"/>
          <w:szCs w:val="28"/>
        </w:rPr>
        <w:t xml:space="preserve">/NĐ-CP </w:t>
      </w:r>
      <w:r w:rsidR="00115DDA" w:rsidRPr="008C38BC">
        <w:rPr>
          <w:i/>
          <w:sz w:val="28"/>
          <w:szCs w:val="28"/>
        </w:rPr>
        <w:t xml:space="preserve">của Chính phủ </w:t>
      </w:r>
      <w:r w:rsidR="008C38BC" w:rsidRPr="008C38BC">
        <w:rPr>
          <w:i/>
          <w:sz w:val="28"/>
          <w:szCs w:val="28"/>
        </w:rPr>
        <w:t>quy định chi tiết và hướng dẫn một số điều của </w:t>
      </w:r>
      <w:bookmarkStart w:id="2" w:name="tvpllink_gftnlsauya_1"/>
      <w:r w:rsidR="008C38BC" w:rsidRPr="008C38BC">
        <w:rPr>
          <w:i/>
          <w:sz w:val="28"/>
        </w:rPr>
        <w:fldChar w:fldCharType="begin"/>
      </w:r>
      <w:r w:rsidR="008C38BC" w:rsidRPr="008C38BC">
        <w:rPr>
          <w:i/>
          <w:sz w:val="28"/>
        </w:rPr>
        <w:instrText xml:space="preserve"> HYPERLINK "https://thuvienphapluat.vn/van-ban/Linh-vuc-khac/Luat-Khoa-hoc-Cong-nghe-va-Doi-moi-sang-tao-2025-so-93-2025-QH15-581164.aspx" \t "_blank" </w:instrText>
      </w:r>
      <w:r w:rsidR="008C38BC" w:rsidRPr="008C38BC">
        <w:rPr>
          <w:i/>
          <w:sz w:val="28"/>
        </w:rPr>
        <w:fldChar w:fldCharType="separate"/>
      </w:r>
      <w:r w:rsidR="008C38BC" w:rsidRPr="008C38BC">
        <w:rPr>
          <w:rStyle w:val="Hyperlink"/>
          <w:i/>
          <w:color w:val="auto"/>
          <w:sz w:val="28"/>
          <w:u w:val="none"/>
        </w:rPr>
        <w:t>Luật Khoa học, công nghệ và đổi mới sáng tạo</w:t>
      </w:r>
      <w:r w:rsidR="008C38BC" w:rsidRPr="008C38BC">
        <w:rPr>
          <w:i/>
          <w:sz w:val="28"/>
        </w:rPr>
        <w:fldChar w:fldCharType="end"/>
      </w:r>
      <w:bookmarkEnd w:id="2"/>
      <w:r w:rsidR="008C38BC" w:rsidRPr="008C38BC">
        <w:rPr>
          <w:i/>
          <w:sz w:val="28"/>
          <w:szCs w:val="28"/>
        </w:rPr>
        <w:t>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r w:rsidRPr="008C38BC">
        <w:rPr>
          <w:i/>
          <w:sz w:val="28"/>
          <w:szCs w:val="28"/>
        </w:rPr>
        <w:t>;</w:t>
      </w:r>
    </w:p>
    <w:p w14:paraId="11317D3C" w14:textId="55C23EB9" w:rsidR="00F97251" w:rsidRPr="00A8705B" w:rsidRDefault="00F97251" w:rsidP="000F61BC">
      <w:pPr>
        <w:widowControl w:val="0"/>
        <w:spacing w:before="100" w:after="100"/>
        <w:ind w:firstLine="567"/>
        <w:jc w:val="both"/>
        <w:rPr>
          <w:i/>
          <w:iCs/>
          <w:spacing w:val="-2"/>
          <w:sz w:val="28"/>
          <w:szCs w:val="28"/>
        </w:rPr>
      </w:pPr>
      <w:r w:rsidRPr="008C38BC">
        <w:rPr>
          <w:i/>
          <w:iCs/>
          <w:spacing w:val="-2"/>
          <w:sz w:val="28"/>
          <w:szCs w:val="28"/>
        </w:rPr>
        <w:t>Theo đề nghị của Giám đốc Sở Khoa học và Công nghệ tại Tờ trình số</w:t>
      </w:r>
      <w:r w:rsidR="00E3059D" w:rsidRPr="00A8705B">
        <w:rPr>
          <w:i/>
          <w:iCs/>
          <w:spacing w:val="-2"/>
          <w:sz w:val="28"/>
          <w:szCs w:val="28"/>
        </w:rPr>
        <w:t xml:space="preserve"> </w:t>
      </w:r>
      <w:r w:rsidR="008C38BC">
        <w:rPr>
          <w:i/>
          <w:iCs/>
          <w:spacing w:val="-2"/>
          <w:sz w:val="28"/>
          <w:szCs w:val="28"/>
        </w:rPr>
        <w:t>….</w:t>
      </w:r>
      <w:r w:rsidR="009C4FFF" w:rsidRPr="00A8705B">
        <w:rPr>
          <w:i/>
          <w:iCs/>
          <w:spacing w:val="-2"/>
          <w:sz w:val="28"/>
          <w:szCs w:val="28"/>
        </w:rPr>
        <w:t xml:space="preserve">/TTr-SKHCN </w:t>
      </w:r>
      <w:r w:rsidRPr="00A8705B">
        <w:rPr>
          <w:i/>
          <w:iCs/>
          <w:spacing w:val="-2"/>
          <w:sz w:val="28"/>
          <w:szCs w:val="28"/>
        </w:rPr>
        <w:t xml:space="preserve">ngày </w:t>
      </w:r>
      <w:r w:rsidR="008C38BC">
        <w:rPr>
          <w:i/>
          <w:iCs/>
          <w:spacing w:val="-2"/>
          <w:sz w:val="28"/>
          <w:szCs w:val="28"/>
        </w:rPr>
        <w:t>…</w:t>
      </w:r>
      <w:r w:rsidR="009C4FFF" w:rsidRPr="00A8705B">
        <w:rPr>
          <w:i/>
          <w:iCs/>
          <w:spacing w:val="-2"/>
          <w:sz w:val="28"/>
          <w:szCs w:val="28"/>
        </w:rPr>
        <w:t xml:space="preserve"> tháng </w:t>
      </w:r>
      <w:r w:rsidR="008C38BC">
        <w:rPr>
          <w:i/>
          <w:iCs/>
          <w:spacing w:val="-2"/>
          <w:sz w:val="28"/>
          <w:szCs w:val="28"/>
        </w:rPr>
        <w:t>…</w:t>
      </w:r>
      <w:r w:rsidR="009C4FFF" w:rsidRPr="00A8705B">
        <w:rPr>
          <w:i/>
          <w:iCs/>
          <w:spacing w:val="-2"/>
          <w:sz w:val="28"/>
          <w:szCs w:val="28"/>
        </w:rPr>
        <w:t xml:space="preserve"> năm 202</w:t>
      </w:r>
      <w:r w:rsidR="008E521E" w:rsidRPr="00A8705B">
        <w:rPr>
          <w:i/>
          <w:iCs/>
          <w:spacing w:val="-2"/>
          <w:sz w:val="28"/>
          <w:szCs w:val="28"/>
        </w:rPr>
        <w:t>6</w:t>
      </w:r>
      <w:r w:rsidR="009C4FFF" w:rsidRPr="00A8705B">
        <w:rPr>
          <w:i/>
          <w:iCs/>
          <w:spacing w:val="-2"/>
          <w:sz w:val="28"/>
          <w:szCs w:val="28"/>
        </w:rPr>
        <w:t xml:space="preserve"> </w:t>
      </w:r>
      <w:r w:rsidRPr="00A8705B">
        <w:rPr>
          <w:i/>
          <w:iCs/>
          <w:spacing w:val="-2"/>
          <w:sz w:val="28"/>
          <w:szCs w:val="28"/>
        </w:rPr>
        <w:t xml:space="preserve">về việc ban hành </w:t>
      </w:r>
      <w:r w:rsidR="008C38BC" w:rsidRPr="008C38BC">
        <w:rPr>
          <w:i/>
          <w:sz w:val="28"/>
          <w:szCs w:val="28"/>
        </w:rPr>
        <w:t>Quy chế quản lý nhiệm vụ đổi mới sáng tạo sử dụng ngân sách nhà nước Thành phố Hà Nội</w:t>
      </w:r>
      <w:r w:rsidR="008C38BC">
        <w:rPr>
          <w:i/>
          <w:sz w:val="28"/>
          <w:szCs w:val="28"/>
        </w:rPr>
        <w:t>;</w:t>
      </w:r>
    </w:p>
    <w:p w14:paraId="329E27FC" w14:textId="65808CEE" w:rsidR="009C4FFF" w:rsidRPr="00FB4DD0" w:rsidRDefault="009C4FFF" w:rsidP="000F61BC">
      <w:pPr>
        <w:widowControl w:val="0"/>
        <w:spacing w:before="120" w:after="120"/>
        <w:ind w:firstLine="567"/>
        <w:jc w:val="both"/>
        <w:rPr>
          <w:i/>
          <w:sz w:val="28"/>
          <w:szCs w:val="28"/>
        </w:rPr>
      </w:pPr>
      <w:r w:rsidRPr="00FB4DD0">
        <w:rPr>
          <w:i/>
          <w:sz w:val="28"/>
          <w:szCs w:val="28"/>
        </w:rPr>
        <w:t xml:space="preserve">Ủy ban nhân dân </w:t>
      </w:r>
      <w:r w:rsidR="005178D3">
        <w:rPr>
          <w:i/>
          <w:sz w:val="28"/>
          <w:szCs w:val="28"/>
        </w:rPr>
        <w:t xml:space="preserve">thành phố Hà Nội </w:t>
      </w:r>
      <w:r w:rsidRPr="00FB4DD0">
        <w:rPr>
          <w:i/>
          <w:sz w:val="28"/>
          <w:szCs w:val="28"/>
        </w:rPr>
        <w:t xml:space="preserve">ban hành Quyết định ban hành </w:t>
      </w:r>
      <w:r w:rsidR="008C38BC" w:rsidRPr="008C38BC">
        <w:rPr>
          <w:i/>
          <w:sz w:val="28"/>
          <w:szCs w:val="28"/>
        </w:rPr>
        <w:t>Quy chế quản lý nhiệm vụ đổi mới sáng tạo sử dụng ngân sách nhà nước Thành phố Hà Nội.</w:t>
      </w:r>
    </w:p>
    <w:p w14:paraId="4A1BE091" w14:textId="2A6F7032" w:rsidR="008C38BC" w:rsidRDefault="00F97251" w:rsidP="008C38BC">
      <w:pPr>
        <w:widowControl w:val="0"/>
        <w:spacing w:before="120" w:after="60"/>
        <w:ind w:firstLine="567"/>
        <w:jc w:val="both"/>
        <w:rPr>
          <w:b/>
          <w:bCs/>
          <w:spacing w:val="-4"/>
          <w:sz w:val="28"/>
          <w:szCs w:val="28"/>
        </w:rPr>
      </w:pPr>
      <w:bookmarkStart w:id="3" w:name="dieu_1"/>
      <w:r w:rsidRPr="00FB4DD0">
        <w:rPr>
          <w:b/>
          <w:bCs/>
          <w:spacing w:val="-4"/>
          <w:sz w:val="28"/>
          <w:szCs w:val="28"/>
        </w:rPr>
        <w:t>Điều 1.</w:t>
      </w:r>
      <w:bookmarkEnd w:id="3"/>
      <w:r w:rsidRPr="00FB4DD0">
        <w:rPr>
          <w:spacing w:val="-4"/>
          <w:sz w:val="28"/>
          <w:szCs w:val="28"/>
        </w:rPr>
        <w:t xml:space="preserve"> </w:t>
      </w:r>
      <w:bookmarkStart w:id="4" w:name="dieu_1_name"/>
      <w:r w:rsidRPr="00FB4DD0">
        <w:rPr>
          <w:spacing w:val="-4"/>
          <w:sz w:val="28"/>
          <w:szCs w:val="28"/>
        </w:rPr>
        <w:t xml:space="preserve">Ban hành kèm theo Quyết định này </w:t>
      </w:r>
      <w:bookmarkStart w:id="5" w:name="dieu_2"/>
      <w:bookmarkEnd w:id="4"/>
      <w:r w:rsidR="008C38BC" w:rsidRPr="008C38BC">
        <w:rPr>
          <w:sz w:val="28"/>
          <w:szCs w:val="28"/>
        </w:rPr>
        <w:t xml:space="preserve">Quy chế quản lý nhiệm vụ đổi </w:t>
      </w:r>
      <w:r w:rsidR="008C38BC" w:rsidRPr="008C38BC">
        <w:rPr>
          <w:sz w:val="28"/>
          <w:szCs w:val="28"/>
        </w:rPr>
        <w:lastRenderedPageBreak/>
        <w:t xml:space="preserve">mới sáng tạo sử dụng ngân sách nhà nước </w:t>
      </w:r>
      <w:r w:rsidR="008C38BC">
        <w:rPr>
          <w:sz w:val="28"/>
          <w:szCs w:val="28"/>
        </w:rPr>
        <w:t>t</w:t>
      </w:r>
      <w:r w:rsidR="008C38BC" w:rsidRPr="008C38BC">
        <w:rPr>
          <w:sz w:val="28"/>
          <w:szCs w:val="28"/>
        </w:rPr>
        <w:t>hành phố Hà Nội</w:t>
      </w:r>
      <w:r w:rsidR="008C38BC">
        <w:rPr>
          <w:sz w:val="28"/>
          <w:szCs w:val="28"/>
        </w:rPr>
        <w:t>.</w:t>
      </w:r>
      <w:r w:rsidR="008C38BC" w:rsidRPr="00FB4DD0">
        <w:rPr>
          <w:b/>
          <w:bCs/>
          <w:spacing w:val="-4"/>
          <w:sz w:val="28"/>
          <w:szCs w:val="28"/>
        </w:rPr>
        <w:t xml:space="preserve"> </w:t>
      </w:r>
    </w:p>
    <w:p w14:paraId="19EC8DD4" w14:textId="66F0904E" w:rsidR="00657701" w:rsidRPr="00FB4DD0" w:rsidRDefault="00F97251" w:rsidP="008C38BC">
      <w:pPr>
        <w:widowControl w:val="0"/>
        <w:spacing w:before="120" w:after="60"/>
        <w:ind w:firstLine="567"/>
        <w:jc w:val="both"/>
        <w:rPr>
          <w:spacing w:val="-4"/>
          <w:sz w:val="28"/>
          <w:szCs w:val="28"/>
        </w:rPr>
      </w:pPr>
      <w:r w:rsidRPr="00FB4DD0">
        <w:rPr>
          <w:b/>
          <w:bCs/>
          <w:spacing w:val="-4"/>
          <w:sz w:val="28"/>
          <w:szCs w:val="28"/>
        </w:rPr>
        <w:t>Điều 2.</w:t>
      </w:r>
      <w:bookmarkEnd w:id="5"/>
      <w:r w:rsidRPr="00FB4DD0">
        <w:rPr>
          <w:spacing w:val="-4"/>
          <w:sz w:val="28"/>
          <w:szCs w:val="28"/>
        </w:rPr>
        <w:t xml:space="preserve"> </w:t>
      </w:r>
      <w:bookmarkStart w:id="6" w:name="dieu_2_name"/>
      <w:r w:rsidRPr="00FB4DD0">
        <w:rPr>
          <w:spacing w:val="-4"/>
          <w:sz w:val="28"/>
          <w:szCs w:val="28"/>
        </w:rPr>
        <w:t xml:space="preserve">Quyết định </w:t>
      </w:r>
      <w:r w:rsidR="00B743BA" w:rsidRPr="00FB4DD0">
        <w:rPr>
          <w:spacing w:val="-4"/>
          <w:sz w:val="28"/>
          <w:szCs w:val="28"/>
        </w:rPr>
        <w:t xml:space="preserve">này </w:t>
      </w:r>
      <w:r w:rsidRPr="00FB4DD0">
        <w:rPr>
          <w:spacing w:val="-4"/>
          <w:sz w:val="28"/>
          <w:szCs w:val="28"/>
        </w:rPr>
        <w:t xml:space="preserve">có hiệu lực thi hành kể từ ngày </w:t>
      </w:r>
      <w:r w:rsidR="00FB4DD0" w:rsidRPr="00FB4DD0">
        <w:rPr>
          <w:spacing w:val="-4"/>
          <w:sz w:val="28"/>
          <w:szCs w:val="28"/>
        </w:rPr>
        <w:t xml:space="preserve">       tháng     năm </w:t>
      </w:r>
      <w:r w:rsidR="00F65C54">
        <w:rPr>
          <w:spacing w:val="-4"/>
          <w:sz w:val="28"/>
          <w:szCs w:val="28"/>
        </w:rPr>
        <w:t>2026</w:t>
      </w:r>
      <w:r w:rsidRPr="00FB4DD0">
        <w:rPr>
          <w:spacing w:val="-4"/>
          <w:sz w:val="28"/>
          <w:szCs w:val="28"/>
        </w:rPr>
        <w:t>.</w:t>
      </w:r>
      <w:bookmarkEnd w:id="6"/>
      <w:r w:rsidR="0053669D" w:rsidRPr="00FB4DD0">
        <w:rPr>
          <w:spacing w:val="-4"/>
          <w:sz w:val="28"/>
          <w:szCs w:val="28"/>
        </w:rPr>
        <w:t xml:space="preserve"> </w:t>
      </w:r>
    </w:p>
    <w:p w14:paraId="7CCFD558" w14:textId="73C41097" w:rsidR="00F97251" w:rsidRPr="00FB4DD0" w:rsidRDefault="00657701" w:rsidP="008C38BC">
      <w:pPr>
        <w:widowControl w:val="0"/>
        <w:spacing w:before="60" w:after="60"/>
        <w:ind w:firstLine="567"/>
        <w:jc w:val="both"/>
        <w:rPr>
          <w:sz w:val="28"/>
          <w:szCs w:val="28"/>
        </w:rPr>
      </w:pPr>
      <w:bookmarkStart w:id="7" w:name="_Hlk216704759"/>
      <w:r w:rsidRPr="00FB4DD0">
        <w:rPr>
          <w:b/>
          <w:spacing w:val="-4"/>
          <w:sz w:val="28"/>
          <w:szCs w:val="28"/>
        </w:rPr>
        <w:t>Điều 3.</w:t>
      </w:r>
      <w:r w:rsidRPr="00FB4DD0">
        <w:rPr>
          <w:spacing w:val="-4"/>
          <w:sz w:val="28"/>
          <w:szCs w:val="28"/>
        </w:rPr>
        <w:t xml:space="preserve"> </w:t>
      </w:r>
      <w:bookmarkStart w:id="8" w:name="dieu_3_name"/>
      <w:bookmarkEnd w:id="7"/>
      <w:r w:rsidR="00F97251" w:rsidRPr="00FB4DD0">
        <w:rPr>
          <w:spacing w:val="-4"/>
          <w:sz w:val="28"/>
          <w:szCs w:val="28"/>
        </w:rPr>
        <w:t xml:space="preserve">Chánh Văn phòng </w:t>
      </w:r>
      <w:r w:rsidRPr="00FB4DD0">
        <w:rPr>
          <w:spacing w:val="-4"/>
          <w:sz w:val="28"/>
          <w:szCs w:val="28"/>
        </w:rPr>
        <w:t>Ủy ban nhân dân</w:t>
      </w:r>
      <w:r w:rsidR="00F97251" w:rsidRPr="00FB4DD0">
        <w:rPr>
          <w:spacing w:val="-4"/>
          <w:sz w:val="28"/>
          <w:szCs w:val="28"/>
        </w:rPr>
        <w:t xml:space="preserve"> Thành phố, Giám đốc Sở Khoa học và Công nghệ, </w:t>
      </w:r>
      <w:r w:rsidR="00232F73" w:rsidRPr="00FB4DD0">
        <w:rPr>
          <w:spacing w:val="-4"/>
          <w:sz w:val="28"/>
          <w:szCs w:val="28"/>
        </w:rPr>
        <w:t xml:space="preserve">Giám đốc Quỹ </w:t>
      </w:r>
      <w:r w:rsidR="00F62BE7" w:rsidRPr="00FB4DD0">
        <w:rPr>
          <w:spacing w:val="-4"/>
          <w:sz w:val="28"/>
          <w:szCs w:val="28"/>
        </w:rPr>
        <w:t>P</w:t>
      </w:r>
      <w:r w:rsidR="00232F73" w:rsidRPr="00FB4DD0">
        <w:rPr>
          <w:spacing w:val="-4"/>
          <w:sz w:val="28"/>
          <w:szCs w:val="28"/>
        </w:rPr>
        <w:t xml:space="preserve">hát triển khoa học và công nghệ </w:t>
      </w:r>
      <w:r w:rsidR="00F62BE7" w:rsidRPr="00FB4DD0">
        <w:rPr>
          <w:spacing w:val="-4"/>
          <w:sz w:val="28"/>
          <w:szCs w:val="28"/>
        </w:rPr>
        <w:t xml:space="preserve">của </w:t>
      </w:r>
      <w:r w:rsidR="00232F73" w:rsidRPr="00FB4DD0">
        <w:rPr>
          <w:spacing w:val="-4"/>
          <w:sz w:val="28"/>
          <w:szCs w:val="28"/>
        </w:rPr>
        <w:t xml:space="preserve">Thành phố, </w:t>
      </w:r>
      <w:r w:rsidR="00F97251" w:rsidRPr="00FB4DD0">
        <w:rPr>
          <w:spacing w:val="-4"/>
          <w:sz w:val="28"/>
          <w:szCs w:val="28"/>
        </w:rPr>
        <w:t>Thủ trưởng các Sở, Ban, ngành Thành phố, Chủ tịch UBND các xã</w:t>
      </w:r>
      <w:r w:rsidR="00BC6328" w:rsidRPr="00FB4DD0">
        <w:rPr>
          <w:spacing w:val="-4"/>
          <w:sz w:val="28"/>
          <w:szCs w:val="28"/>
        </w:rPr>
        <w:t>, phường</w:t>
      </w:r>
      <w:r w:rsidR="00CF0DAF" w:rsidRPr="00FB4DD0">
        <w:rPr>
          <w:spacing w:val="-4"/>
          <w:sz w:val="28"/>
          <w:szCs w:val="28"/>
        </w:rPr>
        <w:t xml:space="preserve"> </w:t>
      </w:r>
      <w:r w:rsidR="00F97251" w:rsidRPr="00FB4DD0">
        <w:rPr>
          <w:spacing w:val="-4"/>
          <w:sz w:val="28"/>
          <w:szCs w:val="28"/>
        </w:rPr>
        <w:t xml:space="preserve">và các tổ chức, cá nhân có liên quan chịu trách nhiệm thi hành </w:t>
      </w:r>
      <w:r w:rsidR="00F62BE7" w:rsidRPr="00FB4DD0">
        <w:rPr>
          <w:spacing w:val="-4"/>
          <w:sz w:val="28"/>
          <w:szCs w:val="28"/>
        </w:rPr>
        <w:t>Q</w:t>
      </w:r>
      <w:r w:rsidR="00F97251" w:rsidRPr="00FB4DD0">
        <w:rPr>
          <w:spacing w:val="-4"/>
          <w:sz w:val="28"/>
          <w:szCs w:val="28"/>
        </w:rPr>
        <w:t>uyết định này./.</w:t>
      </w:r>
      <w:bookmarkEnd w:id="8"/>
    </w:p>
    <w:p w14:paraId="4C388C13" w14:textId="77777777" w:rsidR="00F97251" w:rsidRPr="00FB4DD0" w:rsidRDefault="00F97251" w:rsidP="001A0B05">
      <w:pPr>
        <w:widowControl w:val="0"/>
        <w:ind w:firstLine="567"/>
        <w:jc w:val="both"/>
        <w:rPr>
          <w:sz w:val="28"/>
          <w:szCs w:val="28"/>
        </w:rPr>
      </w:pPr>
      <w:r w:rsidRPr="00FB4DD0">
        <w:rPr>
          <w:sz w:val="28"/>
          <w:szCs w:val="28"/>
        </w:rPr>
        <w:t> </w:t>
      </w:r>
    </w:p>
    <w:tbl>
      <w:tblPr>
        <w:tblW w:w="0" w:type="auto"/>
        <w:tblCellMar>
          <w:left w:w="0" w:type="dxa"/>
          <w:right w:w="0" w:type="dxa"/>
        </w:tblCellMar>
        <w:tblLook w:val="04A0" w:firstRow="1" w:lastRow="0" w:firstColumn="1" w:lastColumn="0" w:noHBand="0" w:noVBand="1"/>
      </w:tblPr>
      <w:tblGrid>
        <w:gridCol w:w="4428"/>
        <w:gridCol w:w="4428"/>
      </w:tblGrid>
      <w:tr w:rsidR="00F97251" w:rsidRPr="004B5B65" w14:paraId="77CDECA1" w14:textId="77777777" w:rsidTr="00232F73">
        <w:tc>
          <w:tcPr>
            <w:tcW w:w="4428" w:type="dxa"/>
            <w:tcMar>
              <w:top w:w="0" w:type="dxa"/>
              <w:left w:w="108" w:type="dxa"/>
              <w:bottom w:w="0" w:type="dxa"/>
              <w:right w:w="108" w:type="dxa"/>
            </w:tcMar>
            <w:hideMark/>
          </w:tcPr>
          <w:p w14:paraId="6B0D8A7F" w14:textId="41E6FE9A" w:rsidR="007201FB" w:rsidRPr="00FB4DD0" w:rsidRDefault="00F97251" w:rsidP="00E22DD4">
            <w:pPr>
              <w:widowControl w:val="0"/>
              <w:rPr>
                <w:sz w:val="22"/>
                <w:szCs w:val="22"/>
              </w:rPr>
            </w:pPr>
            <w:r w:rsidRPr="00FB4DD0">
              <w:rPr>
                <w:sz w:val="28"/>
                <w:szCs w:val="28"/>
              </w:rPr>
              <w:t> </w:t>
            </w:r>
            <w:r w:rsidRPr="00FB4DD0">
              <w:rPr>
                <w:b/>
                <w:bCs/>
                <w:i/>
                <w:iCs/>
              </w:rPr>
              <w:t>Nơi nhận:</w:t>
            </w:r>
            <w:r w:rsidRPr="00FB4DD0">
              <w:rPr>
                <w:b/>
                <w:bCs/>
                <w:i/>
                <w:iCs/>
                <w:sz w:val="28"/>
                <w:szCs w:val="28"/>
              </w:rPr>
              <w:br/>
            </w:r>
            <w:r w:rsidRPr="00FB4DD0">
              <w:rPr>
                <w:sz w:val="22"/>
                <w:szCs w:val="22"/>
              </w:rPr>
              <w:t xml:space="preserve">- Như Điều </w:t>
            </w:r>
            <w:r w:rsidR="005178D3">
              <w:rPr>
                <w:sz w:val="22"/>
                <w:szCs w:val="22"/>
              </w:rPr>
              <w:t>3</w:t>
            </w:r>
            <w:r w:rsidRPr="00FB4DD0">
              <w:rPr>
                <w:sz w:val="22"/>
                <w:szCs w:val="22"/>
              </w:rPr>
              <w:t>;</w:t>
            </w:r>
            <w:r w:rsidRPr="00FB4DD0">
              <w:rPr>
                <w:sz w:val="22"/>
                <w:szCs w:val="22"/>
              </w:rPr>
              <w:br/>
              <w:t>- Bộ Khoa học và Công nghệ;</w:t>
            </w:r>
          </w:p>
          <w:p w14:paraId="6F0F5C64" w14:textId="06F6AFED" w:rsidR="001479D1" w:rsidRPr="00FB4DD0" w:rsidRDefault="007201FB" w:rsidP="00E22DD4">
            <w:pPr>
              <w:widowControl w:val="0"/>
              <w:rPr>
                <w:sz w:val="22"/>
                <w:szCs w:val="22"/>
              </w:rPr>
            </w:pPr>
            <w:r w:rsidRPr="00FB4DD0">
              <w:rPr>
                <w:sz w:val="22"/>
                <w:szCs w:val="22"/>
              </w:rPr>
              <w:t xml:space="preserve">- Cục KTVBQPPL - </w:t>
            </w:r>
            <w:r w:rsidRPr="00FB4DD0">
              <w:rPr>
                <w:iCs/>
                <w:sz w:val="22"/>
                <w:szCs w:val="22"/>
              </w:rPr>
              <w:t>Bộ Tư pháp</w:t>
            </w:r>
            <w:r w:rsidRPr="00FB4DD0">
              <w:rPr>
                <w:sz w:val="22"/>
                <w:szCs w:val="22"/>
              </w:rPr>
              <w:t>;</w:t>
            </w:r>
            <w:r w:rsidR="00F97251" w:rsidRPr="00FB4DD0">
              <w:rPr>
                <w:sz w:val="22"/>
                <w:szCs w:val="22"/>
              </w:rPr>
              <w:br/>
              <w:t>- Thường trực Thành ủy;</w:t>
            </w:r>
          </w:p>
          <w:p w14:paraId="6D30FF0D" w14:textId="77777777" w:rsidR="001A0B05" w:rsidRPr="00FB4DD0" w:rsidRDefault="001479D1" w:rsidP="00E22DD4">
            <w:pPr>
              <w:widowControl w:val="0"/>
              <w:rPr>
                <w:sz w:val="22"/>
                <w:szCs w:val="22"/>
              </w:rPr>
            </w:pPr>
            <w:r w:rsidRPr="00FB4DD0">
              <w:rPr>
                <w:sz w:val="22"/>
                <w:szCs w:val="22"/>
              </w:rPr>
              <w:t>- Thường trực HĐND Thành phố;</w:t>
            </w:r>
          </w:p>
          <w:p w14:paraId="50148CE7" w14:textId="24407CE8" w:rsidR="00E22DD4" w:rsidRPr="00FB4DD0" w:rsidRDefault="001A0B05" w:rsidP="00E22DD4">
            <w:pPr>
              <w:widowControl w:val="0"/>
              <w:rPr>
                <w:sz w:val="22"/>
                <w:szCs w:val="22"/>
              </w:rPr>
            </w:pPr>
            <w:r w:rsidRPr="00FB4DD0">
              <w:rPr>
                <w:sz w:val="22"/>
                <w:szCs w:val="22"/>
              </w:rPr>
              <w:t>- UBMTTQ Thành phố;</w:t>
            </w:r>
            <w:r w:rsidR="00F97251" w:rsidRPr="00FB4DD0">
              <w:rPr>
                <w:sz w:val="22"/>
                <w:szCs w:val="22"/>
              </w:rPr>
              <w:br/>
              <w:t>- Chủ tịch UBND Thành phố;</w:t>
            </w:r>
            <w:r w:rsidR="00F97251" w:rsidRPr="00FB4DD0">
              <w:rPr>
                <w:sz w:val="22"/>
                <w:szCs w:val="22"/>
              </w:rPr>
              <w:br/>
              <w:t>- C</w:t>
            </w:r>
            <w:r w:rsidR="0098490D" w:rsidRPr="00FB4DD0">
              <w:rPr>
                <w:sz w:val="22"/>
                <w:szCs w:val="22"/>
              </w:rPr>
              <w:t>ác Phó Chủ tịch UBND Thành phố;</w:t>
            </w:r>
            <w:r w:rsidR="00F97251" w:rsidRPr="00FB4DD0">
              <w:rPr>
                <w:sz w:val="22"/>
                <w:szCs w:val="22"/>
              </w:rPr>
              <w:br/>
              <w:t>- Cổng TTĐT Chính phủ;</w:t>
            </w:r>
          </w:p>
          <w:p w14:paraId="078C3932" w14:textId="297AE717" w:rsidR="0098490D" w:rsidRPr="00FB4DD0" w:rsidRDefault="0098490D" w:rsidP="00E22DD4">
            <w:pPr>
              <w:widowControl w:val="0"/>
              <w:rPr>
                <w:sz w:val="22"/>
                <w:szCs w:val="22"/>
              </w:rPr>
            </w:pPr>
            <w:r w:rsidRPr="00FB4DD0">
              <w:rPr>
                <w:sz w:val="22"/>
                <w:szCs w:val="22"/>
              </w:rPr>
              <w:lastRenderedPageBreak/>
              <w:t>- Văn phòng Thành ủy;</w:t>
            </w:r>
          </w:p>
          <w:p w14:paraId="61108268" w14:textId="77777777" w:rsidR="00E22DD4" w:rsidRPr="00FB4DD0" w:rsidRDefault="00E22DD4" w:rsidP="00E22DD4">
            <w:pPr>
              <w:widowControl w:val="0"/>
              <w:rPr>
                <w:sz w:val="22"/>
                <w:szCs w:val="22"/>
              </w:rPr>
            </w:pPr>
            <w:r w:rsidRPr="00FB4DD0">
              <w:rPr>
                <w:sz w:val="22"/>
                <w:szCs w:val="22"/>
              </w:rPr>
              <w:t>- Các Sở, Ban, ngành Thành phố;</w:t>
            </w:r>
          </w:p>
          <w:p w14:paraId="280581C8" w14:textId="77777777" w:rsidR="001A0B05" w:rsidRPr="00FB4DD0" w:rsidRDefault="00E22DD4" w:rsidP="00E22DD4">
            <w:pPr>
              <w:widowControl w:val="0"/>
              <w:rPr>
                <w:sz w:val="22"/>
                <w:szCs w:val="22"/>
              </w:rPr>
            </w:pPr>
            <w:r w:rsidRPr="00FB4DD0">
              <w:rPr>
                <w:sz w:val="22"/>
                <w:szCs w:val="22"/>
              </w:rPr>
              <w:t xml:space="preserve">- </w:t>
            </w:r>
            <w:r w:rsidR="004F16EE" w:rsidRPr="00FB4DD0">
              <w:rPr>
                <w:sz w:val="22"/>
                <w:szCs w:val="22"/>
              </w:rPr>
              <w:t>UBND các xã, phường;</w:t>
            </w:r>
            <w:r w:rsidRPr="00FB4DD0">
              <w:rPr>
                <w:sz w:val="22"/>
                <w:szCs w:val="22"/>
              </w:rPr>
              <w:t xml:space="preserve"> </w:t>
            </w:r>
          </w:p>
          <w:p w14:paraId="07DF77BC" w14:textId="6B003279" w:rsidR="001479D1" w:rsidRPr="00FB4DD0" w:rsidRDefault="001A0B05" w:rsidP="00E22DD4">
            <w:pPr>
              <w:widowControl w:val="0"/>
              <w:rPr>
                <w:sz w:val="22"/>
                <w:szCs w:val="22"/>
              </w:rPr>
            </w:pPr>
            <w:r w:rsidRPr="00FB4DD0">
              <w:rPr>
                <w:sz w:val="22"/>
                <w:szCs w:val="22"/>
              </w:rPr>
              <w:t>- Các đơn vị thuộc Thành phố;</w:t>
            </w:r>
          </w:p>
          <w:p w14:paraId="36AD0718" w14:textId="77777777" w:rsidR="001479D1" w:rsidRPr="00FB4DD0" w:rsidRDefault="00F97251" w:rsidP="00E22DD4">
            <w:pPr>
              <w:widowControl w:val="0"/>
              <w:rPr>
                <w:sz w:val="22"/>
                <w:szCs w:val="22"/>
              </w:rPr>
            </w:pPr>
            <w:r w:rsidRPr="00FB4DD0">
              <w:rPr>
                <w:sz w:val="22"/>
                <w:szCs w:val="22"/>
              </w:rPr>
              <w:t xml:space="preserve">- VPUB: </w:t>
            </w:r>
            <w:r w:rsidR="00657701" w:rsidRPr="00FB4DD0">
              <w:rPr>
                <w:sz w:val="22"/>
                <w:szCs w:val="22"/>
              </w:rPr>
              <w:t>CVP, c</w:t>
            </w:r>
            <w:r w:rsidRPr="00FB4DD0">
              <w:rPr>
                <w:sz w:val="22"/>
                <w:szCs w:val="22"/>
              </w:rPr>
              <w:t xml:space="preserve">ác PCVP, </w:t>
            </w:r>
          </w:p>
          <w:p w14:paraId="1C140B64" w14:textId="727097DE" w:rsidR="00E22DD4" w:rsidRPr="00FB4DD0" w:rsidRDefault="0098490D" w:rsidP="00E22DD4">
            <w:pPr>
              <w:widowControl w:val="0"/>
              <w:rPr>
                <w:sz w:val="22"/>
                <w:szCs w:val="22"/>
              </w:rPr>
            </w:pPr>
            <w:r w:rsidRPr="00FB4DD0">
              <w:rPr>
                <w:sz w:val="22"/>
                <w:szCs w:val="22"/>
              </w:rPr>
              <w:t xml:space="preserve"> </w:t>
            </w:r>
            <w:r w:rsidR="00BB147B">
              <w:rPr>
                <w:sz w:val="22"/>
                <w:szCs w:val="22"/>
              </w:rPr>
              <w:t xml:space="preserve"> </w:t>
            </w:r>
            <w:r w:rsidRPr="00FB4DD0">
              <w:rPr>
                <w:sz w:val="22"/>
                <w:szCs w:val="22"/>
              </w:rPr>
              <w:t>các phòng, ban, đơn vị trực thuộc;</w:t>
            </w:r>
          </w:p>
          <w:p w14:paraId="30629F87" w14:textId="0E50FB15" w:rsidR="00F97251" w:rsidRPr="00FB4DD0" w:rsidRDefault="00E22DD4" w:rsidP="00E22DD4">
            <w:pPr>
              <w:widowControl w:val="0"/>
              <w:rPr>
                <w:sz w:val="28"/>
                <w:szCs w:val="28"/>
              </w:rPr>
            </w:pPr>
            <w:r w:rsidRPr="00FB4DD0">
              <w:rPr>
                <w:sz w:val="22"/>
                <w:szCs w:val="22"/>
              </w:rPr>
              <w:t xml:space="preserve">- </w:t>
            </w:r>
            <w:r w:rsidR="00F97251" w:rsidRPr="00FB4DD0">
              <w:rPr>
                <w:sz w:val="22"/>
                <w:szCs w:val="22"/>
              </w:rPr>
              <w:t>Lưu</w:t>
            </w:r>
            <w:r w:rsidR="00964C04" w:rsidRPr="00FB4DD0">
              <w:rPr>
                <w:sz w:val="22"/>
                <w:szCs w:val="22"/>
              </w:rPr>
              <w:t>:</w:t>
            </w:r>
            <w:r w:rsidR="00F97251" w:rsidRPr="00FB4DD0">
              <w:rPr>
                <w:sz w:val="22"/>
                <w:szCs w:val="22"/>
              </w:rPr>
              <w:t xml:space="preserve"> VT, </w:t>
            </w:r>
            <w:r w:rsidR="00964C04" w:rsidRPr="00FB4DD0">
              <w:rPr>
                <w:sz w:val="22"/>
                <w:szCs w:val="22"/>
              </w:rPr>
              <w:t>ĐMPT</w:t>
            </w:r>
            <w:r w:rsidR="00F97251" w:rsidRPr="00FB4DD0">
              <w:rPr>
                <w:sz w:val="22"/>
                <w:szCs w:val="22"/>
              </w:rPr>
              <w:t>.</w:t>
            </w:r>
          </w:p>
        </w:tc>
        <w:tc>
          <w:tcPr>
            <w:tcW w:w="4428" w:type="dxa"/>
            <w:tcMar>
              <w:top w:w="0" w:type="dxa"/>
              <w:left w:w="108" w:type="dxa"/>
              <w:bottom w:w="0" w:type="dxa"/>
              <w:right w:w="108" w:type="dxa"/>
            </w:tcMar>
            <w:hideMark/>
          </w:tcPr>
          <w:p w14:paraId="528EC3BA" w14:textId="77777777" w:rsidR="00657701" w:rsidRPr="00FB4DD0" w:rsidRDefault="00F97251" w:rsidP="00CE438E">
            <w:pPr>
              <w:widowControl w:val="0"/>
              <w:jc w:val="center"/>
              <w:rPr>
                <w:b/>
                <w:bCs/>
                <w:sz w:val="28"/>
                <w:szCs w:val="28"/>
              </w:rPr>
            </w:pPr>
            <w:r w:rsidRPr="00FB4DD0">
              <w:rPr>
                <w:b/>
                <w:bCs/>
                <w:sz w:val="28"/>
                <w:szCs w:val="28"/>
              </w:rPr>
              <w:lastRenderedPageBreak/>
              <w:t>TM. ỦY BAN NHÂN DÂN</w:t>
            </w:r>
            <w:r w:rsidRPr="00FB4DD0">
              <w:rPr>
                <w:b/>
                <w:bCs/>
                <w:sz w:val="28"/>
                <w:szCs w:val="28"/>
              </w:rPr>
              <w:br/>
              <w:t>KT. CHỦ TỊCH</w:t>
            </w:r>
            <w:r w:rsidRPr="00FB4DD0">
              <w:rPr>
                <w:b/>
                <w:bCs/>
                <w:sz w:val="28"/>
                <w:szCs w:val="28"/>
              </w:rPr>
              <w:br/>
              <w:t>PHÓ CHỦ TỊCH</w:t>
            </w:r>
          </w:p>
          <w:p w14:paraId="49F78D90" w14:textId="77777777" w:rsidR="00657701" w:rsidRPr="00FB4DD0" w:rsidRDefault="00657701" w:rsidP="00CE438E">
            <w:pPr>
              <w:widowControl w:val="0"/>
              <w:jc w:val="center"/>
              <w:rPr>
                <w:b/>
                <w:bCs/>
                <w:sz w:val="28"/>
                <w:szCs w:val="28"/>
              </w:rPr>
            </w:pPr>
          </w:p>
          <w:p w14:paraId="38FEA2BB" w14:textId="77777777" w:rsidR="00657701" w:rsidRPr="00FB4DD0" w:rsidRDefault="00657701" w:rsidP="00CE438E">
            <w:pPr>
              <w:widowControl w:val="0"/>
              <w:jc w:val="center"/>
              <w:rPr>
                <w:b/>
                <w:bCs/>
                <w:sz w:val="28"/>
                <w:szCs w:val="28"/>
              </w:rPr>
            </w:pPr>
          </w:p>
          <w:p w14:paraId="1BB5BC79" w14:textId="77777777" w:rsidR="00657701" w:rsidRPr="00FB4DD0" w:rsidRDefault="00657701" w:rsidP="00CE438E">
            <w:pPr>
              <w:widowControl w:val="0"/>
              <w:jc w:val="center"/>
              <w:rPr>
                <w:b/>
                <w:bCs/>
                <w:sz w:val="28"/>
                <w:szCs w:val="28"/>
              </w:rPr>
            </w:pPr>
          </w:p>
          <w:p w14:paraId="260C2DF3" w14:textId="77777777" w:rsidR="00657701" w:rsidRPr="00FB4DD0" w:rsidRDefault="00657701" w:rsidP="00CE438E">
            <w:pPr>
              <w:widowControl w:val="0"/>
              <w:jc w:val="center"/>
              <w:rPr>
                <w:b/>
                <w:bCs/>
                <w:sz w:val="28"/>
                <w:szCs w:val="28"/>
              </w:rPr>
            </w:pPr>
          </w:p>
          <w:p w14:paraId="3C4B7B66" w14:textId="77777777" w:rsidR="00657701" w:rsidRPr="00FB4DD0" w:rsidRDefault="00657701" w:rsidP="00CE438E">
            <w:pPr>
              <w:widowControl w:val="0"/>
              <w:jc w:val="center"/>
              <w:rPr>
                <w:b/>
                <w:bCs/>
                <w:sz w:val="28"/>
                <w:szCs w:val="28"/>
              </w:rPr>
            </w:pPr>
          </w:p>
          <w:p w14:paraId="36C9D3C5" w14:textId="77777777" w:rsidR="00F97251" w:rsidRPr="004B5B65" w:rsidRDefault="00657701" w:rsidP="00CE438E">
            <w:pPr>
              <w:widowControl w:val="0"/>
              <w:jc w:val="center"/>
              <w:rPr>
                <w:sz w:val="28"/>
                <w:szCs w:val="28"/>
              </w:rPr>
            </w:pPr>
            <w:r w:rsidRPr="00FB4DD0">
              <w:rPr>
                <w:b/>
                <w:bCs/>
                <w:sz w:val="28"/>
                <w:szCs w:val="28"/>
              </w:rPr>
              <w:lastRenderedPageBreak/>
              <w:t>Trương Việt Dũng</w:t>
            </w:r>
            <w:r w:rsidR="00F97251" w:rsidRPr="004B5B65">
              <w:rPr>
                <w:b/>
                <w:bCs/>
                <w:sz w:val="28"/>
                <w:szCs w:val="28"/>
              </w:rPr>
              <w:br/>
            </w:r>
            <w:r w:rsidR="00F97251" w:rsidRPr="004B5B65">
              <w:rPr>
                <w:b/>
                <w:bCs/>
                <w:sz w:val="28"/>
                <w:szCs w:val="28"/>
              </w:rPr>
              <w:br/>
            </w:r>
            <w:r w:rsidR="00F97251" w:rsidRPr="004B5B65">
              <w:rPr>
                <w:b/>
                <w:bCs/>
                <w:sz w:val="28"/>
                <w:szCs w:val="28"/>
              </w:rPr>
              <w:br/>
            </w:r>
            <w:r w:rsidR="00F97251" w:rsidRPr="004B5B65">
              <w:rPr>
                <w:b/>
                <w:bCs/>
                <w:sz w:val="28"/>
                <w:szCs w:val="28"/>
              </w:rPr>
              <w:br/>
            </w:r>
            <w:r w:rsidR="00F97251" w:rsidRPr="004B5B65">
              <w:rPr>
                <w:b/>
                <w:bCs/>
                <w:sz w:val="28"/>
                <w:szCs w:val="28"/>
              </w:rPr>
              <w:br/>
            </w:r>
          </w:p>
        </w:tc>
      </w:tr>
    </w:tbl>
    <w:p w14:paraId="31FBC1F1" w14:textId="77777777" w:rsidR="00C350E8" w:rsidRPr="004B5B65" w:rsidRDefault="00C350E8" w:rsidP="00745053">
      <w:pPr>
        <w:rPr>
          <w:sz w:val="28"/>
          <w:szCs w:val="28"/>
        </w:rPr>
      </w:pPr>
    </w:p>
    <w:sectPr w:rsidR="00C350E8" w:rsidRPr="004B5B65" w:rsidSect="00E262E1">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27601" w14:textId="77777777" w:rsidR="004123BC" w:rsidRDefault="004123BC" w:rsidP="001A0B05">
      <w:r>
        <w:separator/>
      </w:r>
    </w:p>
  </w:endnote>
  <w:endnote w:type="continuationSeparator" w:id="0">
    <w:p w14:paraId="03ED8A03" w14:textId="77777777" w:rsidR="004123BC" w:rsidRDefault="004123BC" w:rsidP="001A0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TimesNewRomanPS-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D3118" w14:textId="77777777" w:rsidR="004123BC" w:rsidRDefault="004123BC" w:rsidP="001A0B05">
      <w:r>
        <w:separator/>
      </w:r>
    </w:p>
  </w:footnote>
  <w:footnote w:type="continuationSeparator" w:id="0">
    <w:p w14:paraId="7EF8C861" w14:textId="77777777" w:rsidR="004123BC" w:rsidRDefault="004123BC" w:rsidP="001A0B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20926"/>
      <w:docPartObj>
        <w:docPartGallery w:val="Page Numbers (Top of Page)"/>
        <w:docPartUnique/>
      </w:docPartObj>
    </w:sdtPr>
    <w:sdtEndPr>
      <w:rPr>
        <w:noProof/>
      </w:rPr>
    </w:sdtEndPr>
    <w:sdtContent>
      <w:p w14:paraId="026623A2" w14:textId="5DF43AEF" w:rsidR="001A0B05" w:rsidRDefault="001A0B05">
        <w:pPr>
          <w:pStyle w:val="Header"/>
          <w:jc w:val="center"/>
        </w:pPr>
        <w:r>
          <w:fldChar w:fldCharType="begin"/>
        </w:r>
        <w:r>
          <w:instrText xml:space="preserve"> PAGE   \* MERGEFORMAT </w:instrText>
        </w:r>
        <w:r>
          <w:fldChar w:fldCharType="separate"/>
        </w:r>
        <w:r w:rsidR="009D26FD">
          <w:rPr>
            <w:noProof/>
          </w:rPr>
          <w:t>2</w:t>
        </w:r>
        <w:r>
          <w:rPr>
            <w:noProof/>
          </w:rPr>
          <w:fldChar w:fldCharType="end"/>
        </w:r>
      </w:p>
    </w:sdtContent>
  </w:sdt>
  <w:p w14:paraId="19BBFD0D" w14:textId="77777777" w:rsidR="001A0B05" w:rsidRDefault="001A0B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41C62"/>
    <w:multiLevelType w:val="hybridMultilevel"/>
    <w:tmpl w:val="1A4414F8"/>
    <w:lvl w:ilvl="0" w:tplc="11C4E698">
      <w:start w:val="1"/>
      <w:numFmt w:val="decimal"/>
      <w:lvlText w:val="Điều %1."/>
      <w:lvlJc w:val="left"/>
      <w:pPr>
        <w:ind w:left="786" w:hanging="360"/>
      </w:pPr>
      <w:rPr>
        <w:rFonts w:ascii="Times New Roman Bold" w:hAnsi="Times New Roman Bold" w:hint="default"/>
        <w:b/>
        <w:i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D72729"/>
    <w:multiLevelType w:val="hybridMultilevel"/>
    <w:tmpl w:val="1A4414F8"/>
    <w:lvl w:ilvl="0" w:tplc="11C4E698">
      <w:start w:val="1"/>
      <w:numFmt w:val="decimal"/>
      <w:lvlText w:val="Điều %1."/>
      <w:lvlJc w:val="left"/>
      <w:pPr>
        <w:ind w:left="786" w:hanging="360"/>
      </w:pPr>
      <w:rPr>
        <w:rFonts w:ascii="Times New Roman Bold" w:hAnsi="Times New Roman Bold" w:hint="default"/>
        <w:b/>
        <w:i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826381E"/>
    <w:multiLevelType w:val="multilevel"/>
    <w:tmpl w:val="26F6F2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ED66B9"/>
    <w:multiLevelType w:val="hybridMultilevel"/>
    <w:tmpl w:val="7B6692FE"/>
    <w:lvl w:ilvl="0" w:tplc="EB9EA32A">
      <w:start w:val="1"/>
      <w:numFmt w:val="decimal"/>
      <w:lvlText w:val="%1."/>
      <w:lvlJc w:val="righ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9F703B1E">
      <w:start w:val="1"/>
      <w:numFmt w:val="decimal"/>
      <w:lvlText w:val="%4."/>
      <w:lvlJc w:val="center"/>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016803"/>
    <w:multiLevelType w:val="multilevel"/>
    <w:tmpl w:val="0E54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74F"/>
    <w:rsid w:val="00007B0D"/>
    <w:rsid w:val="00031320"/>
    <w:rsid w:val="00061631"/>
    <w:rsid w:val="00077F24"/>
    <w:rsid w:val="000B36D4"/>
    <w:rsid w:val="000D3A08"/>
    <w:rsid w:val="000D7684"/>
    <w:rsid w:val="000E174F"/>
    <w:rsid w:val="000E7619"/>
    <w:rsid w:val="000F1D7A"/>
    <w:rsid w:val="000F61BC"/>
    <w:rsid w:val="00114D44"/>
    <w:rsid w:val="00115DDA"/>
    <w:rsid w:val="00121EE8"/>
    <w:rsid w:val="00141031"/>
    <w:rsid w:val="001479D1"/>
    <w:rsid w:val="00150241"/>
    <w:rsid w:val="00153C9F"/>
    <w:rsid w:val="0019363A"/>
    <w:rsid w:val="001A0B05"/>
    <w:rsid w:val="001C1B23"/>
    <w:rsid w:val="00203FE6"/>
    <w:rsid w:val="0021534B"/>
    <w:rsid w:val="002277AB"/>
    <w:rsid w:val="002317F2"/>
    <w:rsid w:val="00232F73"/>
    <w:rsid w:val="002A592E"/>
    <w:rsid w:val="002B07E6"/>
    <w:rsid w:val="003217FA"/>
    <w:rsid w:val="00355F2F"/>
    <w:rsid w:val="003763A1"/>
    <w:rsid w:val="00384527"/>
    <w:rsid w:val="00392D47"/>
    <w:rsid w:val="003A17C0"/>
    <w:rsid w:val="003C5525"/>
    <w:rsid w:val="003E4B93"/>
    <w:rsid w:val="004123BC"/>
    <w:rsid w:val="00425118"/>
    <w:rsid w:val="004B5B65"/>
    <w:rsid w:val="004B69EA"/>
    <w:rsid w:val="004D05EC"/>
    <w:rsid w:val="004F16EE"/>
    <w:rsid w:val="004F2B8F"/>
    <w:rsid w:val="005047A0"/>
    <w:rsid w:val="005178D3"/>
    <w:rsid w:val="0053669D"/>
    <w:rsid w:val="00550ECF"/>
    <w:rsid w:val="00560D28"/>
    <w:rsid w:val="005619AF"/>
    <w:rsid w:val="005A2F8E"/>
    <w:rsid w:val="005C2037"/>
    <w:rsid w:val="005C3B82"/>
    <w:rsid w:val="005C5223"/>
    <w:rsid w:val="00602F5E"/>
    <w:rsid w:val="00615A14"/>
    <w:rsid w:val="00620729"/>
    <w:rsid w:val="00621A60"/>
    <w:rsid w:val="0063267C"/>
    <w:rsid w:val="0064356D"/>
    <w:rsid w:val="00657701"/>
    <w:rsid w:val="00673518"/>
    <w:rsid w:val="00675361"/>
    <w:rsid w:val="006B59D1"/>
    <w:rsid w:val="006C41F9"/>
    <w:rsid w:val="006D13AE"/>
    <w:rsid w:val="006D379A"/>
    <w:rsid w:val="006F0009"/>
    <w:rsid w:val="006F2476"/>
    <w:rsid w:val="007172D3"/>
    <w:rsid w:val="007201FB"/>
    <w:rsid w:val="00727255"/>
    <w:rsid w:val="007346C1"/>
    <w:rsid w:val="00745053"/>
    <w:rsid w:val="0079736E"/>
    <w:rsid w:val="007C0CE5"/>
    <w:rsid w:val="007F65B9"/>
    <w:rsid w:val="0082718B"/>
    <w:rsid w:val="008C2567"/>
    <w:rsid w:val="008C38BC"/>
    <w:rsid w:val="008E521E"/>
    <w:rsid w:val="008E7AF6"/>
    <w:rsid w:val="009411EB"/>
    <w:rsid w:val="00964C04"/>
    <w:rsid w:val="00977693"/>
    <w:rsid w:val="00977B82"/>
    <w:rsid w:val="0098490D"/>
    <w:rsid w:val="009C4FFF"/>
    <w:rsid w:val="009D26FD"/>
    <w:rsid w:val="009F1BE9"/>
    <w:rsid w:val="00A1757C"/>
    <w:rsid w:val="00A21683"/>
    <w:rsid w:val="00A2732E"/>
    <w:rsid w:val="00A8705B"/>
    <w:rsid w:val="00A96865"/>
    <w:rsid w:val="00AB0288"/>
    <w:rsid w:val="00AC5866"/>
    <w:rsid w:val="00AD2A4A"/>
    <w:rsid w:val="00AE5E47"/>
    <w:rsid w:val="00AF1E90"/>
    <w:rsid w:val="00AF29FF"/>
    <w:rsid w:val="00AF7627"/>
    <w:rsid w:val="00B365FD"/>
    <w:rsid w:val="00B41177"/>
    <w:rsid w:val="00B72180"/>
    <w:rsid w:val="00B743BA"/>
    <w:rsid w:val="00B7520E"/>
    <w:rsid w:val="00BB147B"/>
    <w:rsid w:val="00BB77A1"/>
    <w:rsid w:val="00BC5A7E"/>
    <w:rsid w:val="00BC6328"/>
    <w:rsid w:val="00BC7AB3"/>
    <w:rsid w:val="00BD4951"/>
    <w:rsid w:val="00BD6689"/>
    <w:rsid w:val="00C0158F"/>
    <w:rsid w:val="00C01E64"/>
    <w:rsid w:val="00C046C6"/>
    <w:rsid w:val="00C269D5"/>
    <w:rsid w:val="00C350E8"/>
    <w:rsid w:val="00C47806"/>
    <w:rsid w:val="00C7691B"/>
    <w:rsid w:val="00C849F8"/>
    <w:rsid w:val="00C87054"/>
    <w:rsid w:val="00CB6CAE"/>
    <w:rsid w:val="00CE438E"/>
    <w:rsid w:val="00CF0DAF"/>
    <w:rsid w:val="00D10194"/>
    <w:rsid w:val="00D44ABA"/>
    <w:rsid w:val="00D63961"/>
    <w:rsid w:val="00D67195"/>
    <w:rsid w:val="00D92908"/>
    <w:rsid w:val="00D93BD4"/>
    <w:rsid w:val="00DC59C4"/>
    <w:rsid w:val="00DD0AD4"/>
    <w:rsid w:val="00DF2D1C"/>
    <w:rsid w:val="00E167FF"/>
    <w:rsid w:val="00E22DD4"/>
    <w:rsid w:val="00E262E1"/>
    <w:rsid w:val="00E3059D"/>
    <w:rsid w:val="00E36D37"/>
    <w:rsid w:val="00EA3D48"/>
    <w:rsid w:val="00EE5044"/>
    <w:rsid w:val="00F33752"/>
    <w:rsid w:val="00F33BBD"/>
    <w:rsid w:val="00F347B8"/>
    <w:rsid w:val="00F62BE7"/>
    <w:rsid w:val="00F65C54"/>
    <w:rsid w:val="00F97251"/>
    <w:rsid w:val="00FA5BCB"/>
    <w:rsid w:val="00FB4329"/>
    <w:rsid w:val="00FB4DD0"/>
    <w:rsid w:val="00FC4245"/>
    <w:rsid w:val="00FF4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A9CA8"/>
  <w15:docId w15:val="{9116110D-C06C-4397-B532-29FCA8C2B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74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72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B59D1"/>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6B59D1"/>
    <w:rPr>
      <w:rFonts w:ascii="TimesNewRomanPS-ItalicMT" w:hAnsi="TimesNewRomanPS-ItalicMT" w:hint="default"/>
      <w:b w:val="0"/>
      <w:bCs w:val="0"/>
      <w:i/>
      <w:iCs/>
      <w:color w:val="000000"/>
      <w:sz w:val="28"/>
      <w:szCs w:val="28"/>
    </w:rPr>
  </w:style>
  <w:style w:type="paragraph" w:styleId="NormalWeb">
    <w:name w:val="Normal (Web)"/>
    <w:aliases w:val="Normal (Web) Char Char Char Char Char,Char Char1,Char Char Char,Char Char5,Char Char,Char Char Char Char Char Char Char Char Char Char Char,Обычный (веб)1,Обычный (веб) Знак,Обычный (веб) Знак1,Ch,Char,표준 (웹),C"/>
    <w:basedOn w:val="Normal"/>
    <w:link w:val="NormalWebChar"/>
    <w:uiPriority w:val="99"/>
    <w:semiHidden/>
    <w:unhideWhenUsed/>
    <w:qFormat/>
    <w:rsid w:val="00C01E64"/>
    <w:pPr>
      <w:spacing w:before="100" w:beforeAutospacing="1" w:after="100" w:afterAutospacing="1"/>
    </w:pPr>
  </w:style>
  <w:style w:type="paragraph" w:styleId="BalloonText">
    <w:name w:val="Balloon Text"/>
    <w:basedOn w:val="Normal"/>
    <w:link w:val="BalloonTextChar"/>
    <w:uiPriority w:val="99"/>
    <w:semiHidden/>
    <w:unhideWhenUsed/>
    <w:rsid w:val="00114D44"/>
    <w:rPr>
      <w:rFonts w:ascii="Tahoma" w:hAnsi="Tahoma" w:cs="Tahoma"/>
      <w:sz w:val="16"/>
      <w:szCs w:val="16"/>
    </w:rPr>
  </w:style>
  <w:style w:type="character" w:customStyle="1" w:styleId="BalloonTextChar">
    <w:name w:val="Balloon Text Char"/>
    <w:basedOn w:val="DefaultParagraphFont"/>
    <w:link w:val="BalloonText"/>
    <w:uiPriority w:val="99"/>
    <w:semiHidden/>
    <w:rsid w:val="00114D44"/>
    <w:rPr>
      <w:rFonts w:ascii="Tahoma" w:eastAsia="Times New Roman" w:hAnsi="Tahoma" w:cs="Tahoma"/>
      <w:sz w:val="16"/>
      <w:szCs w:val="16"/>
    </w:rPr>
  </w:style>
  <w:style w:type="character" w:styleId="Hyperlink">
    <w:name w:val="Hyperlink"/>
    <w:basedOn w:val="DefaultParagraphFont"/>
    <w:uiPriority w:val="99"/>
    <w:unhideWhenUsed/>
    <w:rsid w:val="005047A0"/>
    <w:rPr>
      <w:color w:val="0000FF"/>
      <w:u w:val="single"/>
    </w:rPr>
  </w:style>
  <w:style w:type="character" w:customStyle="1" w:styleId="Heading1Char">
    <w:name w:val="Heading 1 Char"/>
    <w:basedOn w:val="DefaultParagraphFont"/>
    <w:link w:val="Heading1"/>
    <w:uiPriority w:val="9"/>
    <w:rsid w:val="00F9725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F97251"/>
    <w:rPr>
      <w:color w:val="800080" w:themeColor="followedHyperlink"/>
      <w:u w:val="single"/>
    </w:rPr>
  </w:style>
  <w:style w:type="paragraph" w:styleId="ListParagraph">
    <w:name w:val="List Paragraph"/>
    <w:basedOn w:val="Normal"/>
    <w:uiPriority w:val="34"/>
    <w:qFormat/>
    <w:rsid w:val="00F97251"/>
    <w:pPr>
      <w:ind w:left="720"/>
      <w:contextualSpacing/>
    </w:pPr>
  </w:style>
  <w:style w:type="character" w:customStyle="1" w:styleId="NormalWebChar">
    <w:name w:val="Normal (Web) Char"/>
    <w:aliases w:val="Normal (Web) Char Char Char Char Char Char,Char Char1 Char,Char Char Char Char,Char Char5 Char,Char Char Char1,Char Char Char Char Char Char Char Char Char Char Char Char,Обычный (веб)1 Char,Обычный (веб) Знак Char,Ch Char,Char Char2"/>
    <w:link w:val="NormalWeb"/>
    <w:uiPriority w:val="99"/>
    <w:semiHidden/>
    <w:locked/>
    <w:rsid w:val="0053669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0B05"/>
    <w:pPr>
      <w:tabs>
        <w:tab w:val="center" w:pos="4680"/>
        <w:tab w:val="right" w:pos="9360"/>
      </w:tabs>
    </w:pPr>
  </w:style>
  <w:style w:type="character" w:customStyle="1" w:styleId="HeaderChar">
    <w:name w:val="Header Char"/>
    <w:basedOn w:val="DefaultParagraphFont"/>
    <w:link w:val="Header"/>
    <w:uiPriority w:val="99"/>
    <w:rsid w:val="001A0B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0B05"/>
    <w:pPr>
      <w:tabs>
        <w:tab w:val="center" w:pos="4680"/>
        <w:tab w:val="right" w:pos="9360"/>
      </w:tabs>
    </w:pPr>
  </w:style>
  <w:style w:type="character" w:customStyle="1" w:styleId="FooterChar">
    <w:name w:val="Footer Char"/>
    <w:basedOn w:val="DefaultParagraphFont"/>
    <w:link w:val="Footer"/>
    <w:uiPriority w:val="99"/>
    <w:rsid w:val="001A0B0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D3A08"/>
    <w:rPr>
      <w:sz w:val="16"/>
      <w:szCs w:val="16"/>
    </w:rPr>
  </w:style>
  <w:style w:type="paragraph" w:styleId="CommentText">
    <w:name w:val="annotation text"/>
    <w:basedOn w:val="Normal"/>
    <w:link w:val="CommentTextChar"/>
    <w:uiPriority w:val="99"/>
    <w:semiHidden/>
    <w:unhideWhenUsed/>
    <w:rsid w:val="000D3A08"/>
    <w:rPr>
      <w:sz w:val="20"/>
      <w:szCs w:val="20"/>
    </w:rPr>
  </w:style>
  <w:style w:type="character" w:customStyle="1" w:styleId="CommentTextChar">
    <w:name w:val="Comment Text Char"/>
    <w:basedOn w:val="DefaultParagraphFont"/>
    <w:link w:val="CommentText"/>
    <w:uiPriority w:val="99"/>
    <w:semiHidden/>
    <w:rsid w:val="000D3A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3A08"/>
    <w:rPr>
      <w:b/>
      <w:bCs/>
    </w:rPr>
  </w:style>
  <w:style w:type="character" w:customStyle="1" w:styleId="CommentSubjectChar">
    <w:name w:val="Comment Subject Char"/>
    <w:basedOn w:val="CommentTextChar"/>
    <w:link w:val="CommentSubject"/>
    <w:uiPriority w:val="99"/>
    <w:semiHidden/>
    <w:rsid w:val="000D3A08"/>
    <w:rPr>
      <w:rFonts w:ascii="Times New Roman" w:eastAsia="Times New Roman" w:hAnsi="Times New Roman" w:cs="Times New Roman"/>
      <w:b/>
      <w:bCs/>
      <w:sz w:val="20"/>
      <w:szCs w:val="20"/>
    </w:rPr>
  </w:style>
  <w:style w:type="character" w:styleId="Emphasis">
    <w:name w:val="Emphasis"/>
    <w:basedOn w:val="DefaultParagraphFont"/>
    <w:uiPriority w:val="20"/>
    <w:qFormat/>
    <w:rsid w:val="008C38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500939">
      <w:bodyDiv w:val="1"/>
      <w:marLeft w:val="0"/>
      <w:marRight w:val="0"/>
      <w:marTop w:val="0"/>
      <w:marBottom w:val="0"/>
      <w:divBdr>
        <w:top w:val="none" w:sz="0" w:space="0" w:color="auto"/>
        <w:left w:val="none" w:sz="0" w:space="0" w:color="auto"/>
        <w:bottom w:val="none" w:sz="0" w:space="0" w:color="auto"/>
        <w:right w:val="none" w:sz="0" w:space="0" w:color="auto"/>
      </w:divBdr>
    </w:div>
    <w:div w:id="312681300">
      <w:bodyDiv w:val="1"/>
      <w:marLeft w:val="0"/>
      <w:marRight w:val="0"/>
      <w:marTop w:val="0"/>
      <w:marBottom w:val="0"/>
      <w:divBdr>
        <w:top w:val="none" w:sz="0" w:space="0" w:color="auto"/>
        <w:left w:val="none" w:sz="0" w:space="0" w:color="auto"/>
        <w:bottom w:val="none" w:sz="0" w:space="0" w:color="auto"/>
        <w:right w:val="none" w:sz="0" w:space="0" w:color="auto"/>
      </w:divBdr>
    </w:div>
    <w:div w:id="460422403">
      <w:bodyDiv w:val="1"/>
      <w:marLeft w:val="0"/>
      <w:marRight w:val="0"/>
      <w:marTop w:val="0"/>
      <w:marBottom w:val="0"/>
      <w:divBdr>
        <w:top w:val="none" w:sz="0" w:space="0" w:color="auto"/>
        <w:left w:val="none" w:sz="0" w:space="0" w:color="auto"/>
        <w:bottom w:val="none" w:sz="0" w:space="0" w:color="auto"/>
        <w:right w:val="none" w:sz="0" w:space="0" w:color="auto"/>
      </w:divBdr>
    </w:div>
    <w:div w:id="588199539">
      <w:bodyDiv w:val="1"/>
      <w:marLeft w:val="0"/>
      <w:marRight w:val="0"/>
      <w:marTop w:val="0"/>
      <w:marBottom w:val="0"/>
      <w:divBdr>
        <w:top w:val="none" w:sz="0" w:space="0" w:color="auto"/>
        <w:left w:val="none" w:sz="0" w:space="0" w:color="auto"/>
        <w:bottom w:val="none" w:sz="0" w:space="0" w:color="auto"/>
        <w:right w:val="none" w:sz="0" w:space="0" w:color="auto"/>
      </w:divBdr>
    </w:div>
    <w:div w:id="749500865">
      <w:bodyDiv w:val="1"/>
      <w:marLeft w:val="0"/>
      <w:marRight w:val="0"/>
      <w:marTop w:val="0"/>
      <w:marBottom w:val="0"/>
      <w:divBdr>
        <w:top w:val="none" w:sz="0" w:space="0" w:color="auto"/>
        <w:left w:val="none" w:sz="0" w:space="0" w:color="auto"/>
        <w:bottom w:val="none" w:sz="0" w:space="0" w:color="auto"/>
        <w:right w:val="none" w:sz="0" w:space="0" w:color="auto"/>
      </w:divBdr>
    </w:div>
    <w:div w:id="818112250">
      <w:bodyDiv w:val="1"/>
      <w:marLeft w:val="0"/>
      <w:marRight w:val="0"/>
      <w:marTop w:val="0"/>
      <w:marBottom w:val="0"/>
      <w:divBdr>
        <w:top w:val="none" w:sz="0" w:space="0" w:color="auto"/>
        <w:left w:val="none" w:sz="0" w:space="0" w:color="auto"/>
        <w:bottom w:val="none" w:sz="0" w:space="0" w:color="auto"/>
        <w:right w:val="none" w:sz="0" w:space="0" w:color="auto"/>
      </w:divBdr>
    </w:div>
    <w:div w:id="946043489">
      <w:bodyDiv w:val="1"/>
      <w:marLeft w:val="0"/>
      <w:marRight w:val="0"/>
      <w:marTop w:val="0"/>
      <w:marBottom w:val="0"/>
      <w:divBdr>
        <w:top w:val="none" w:sz="0" w:space="0" w:color="auto"/>
        <w:left w:val="none" w:sz="0" w:space="0" w:color="auto"/>
        <w:bottom w:val="none" w:sz="0" w:space="0" w:color="auto"/>
        <w:right w:val="none" w:sz="0" w:space="0" w:color="auto"/>
      </w:divBdr>
    </w:div>
    <w:div w:id="1167281590">
      <w:bodyDiv w:val="1"/>
      <w:marLeft w:val="0"/>
      <w:marRight w:val="0"/>
      <w:marTop w:val="0"/>
      <w:marBottom w:val="0"/>
      <w:divBdr>
        <w:top w:val="none" w:sz="0" w:space="0" w:color="auto"/>
        <w:left w:val="none" w:sz="0" w:space="0" w:color="auto"/>
        <w:bottom w:val="none" w:sz="0" w:space="0" w:color="auto"/>
        <w:right w:val="none" w:sz="0" w:space="0" w:color="auto"/>
      </w:divBdr>
    </w:div>
    <w:div w:id="1218708572">
      <w:bodyDiv w:val="1"/>
      <w:marLeft w:val="0"/>
      <w:marRight w:val="0"/>
      <w:marTop w:val="0"/>
      <w:marBottom w:val="0"/>
      <w:divBdr>
        <w:top w:val="none" w:sz="0" w:space="0" w:color="auto"/>
        <w:left w:val="none" w:sz="0" w:space="0" w:color="auto"/>
        <w:bottom w:val="none" w:sz="0" w:space="0" w:color="auto"/>
        <w:right w:val="none" w:sz="0" w:space="0" w:color="auto"/>
      </w:divBdr>
    </w:div>
    <w:div w:id="1611234865">
      <w:bodyDiv w:val="1"/>
      <w:marLeft w:val="0"/>
      <w:marRight w:val="0"/>
      <w:marTop w:val="0"/>
      <w:marBottom w:val="0"/>
      <w:divBdr>
        <w:top w:val="none" w:sz="0" w:space="0" w:color="auto"/>
        <w:left w:val="none" w:sz="0" w:space="0" w:color="auto"/>
        <w:bottom w:val="none" w:sz="0" w:space="0" w:color="auto"/>
        <w:right w:val="none" w:sz="0" w:space="0" w:color="auto"/>
      </w:divBdr>
    </w:div>
    <w:div w:id="1889611763">
      <w:bodyDiv w:val="1"/>
      <w:marLeft w:val="0"/>
      <w:marRight w:val="0"/>
      <w:marTop w:val="0"/>
      <w:marBottom w:val="0"/>
      <w:divBdr>
        <w:top w:val="none" w:sz="0" w:space="0" w:color="auto"/>
        <w:left w:val="none" w:sz="0" w:space="0" w:color="auto"/>
        <w:bottom w:val="none" w:sz="0" w:space="0" w:color="auto"/>
        <w:right w:val="none" w:sz="0" w:space="0" w:color="auto"/>
      </w:divBdr>
    </w:div>
    <w:div w:id="202567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E33EA-AD57-4B58-BD9B-87533A614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MACservice</dc:creator>
  <cp:lastModifiedBy>NEW</cp:lastModifiedBy>
  <cp:revision>2</cp:revision>
  <cp:lastPrinted>2026-02-02T09:22:00Z</cp:lastPrinted>
  <dcterms:created xsi:type="dcterms:W3CDTF">2026-04-16T01:50:00Z</dcterms:created>
  <dcterms:modified xsi:type="dcterms:W3CDTF">2026-04-16T01:50:00Z</dcterms:modified>
</cp:coreProperties>
</file>